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2-от-18.03.2020г."/>
    <w:p>
      <w:pPr>
        <w:pStyle w:val="Heading3"/>
      </w:pPr>
      <w:r>
        <w:t xml:space="preserve">Протокол №2 от 18.03.2020г.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18.03.2020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center"/>
            </w:pPr>
            <w:r>
              <w:t xml:space="preserve">Адрес</w:t>
            </w:r>
          </w:p>
        </w:tc>
        <w:tc>
          <w:tcPr/>
          <w:p>
            <w:pPr>
              <w:jc w:val="center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center"/>
            </w:pPr>
            <w:r>
              <w:t xml:space="preserve">ул. Краснобогатырская, вл. 79 (ул. Просторная, д. 1)</w:t>
            </w:r>
          </w:p>
        </w:tc>
        <w:tc>
          <w:tcPr/>
          <w:p>
            <w:pPr>
              <w:jc w:val="center"/>
            </w:pPr>
            <w:r>
              <w:t xml:space="preserve">забор/ограждение</w:t>
            </w:r>
          </w:p>
        </w:tc>
      </w:tr>
      <w:tr>
        <w:tc>
          <w:tcPr/>
          <w:p>
            <w:pPr>
              <w:jc w:val="center"/>
            </w:pPr>
            <w:r>
              <w:t xml:space="preserve">Рассветная аллея, вл. 5А</w:t>
            </w:r>
          </w:p>
        </w:tc>
        <w:tc>
          <w:tcPr/>
          <w:p>
            <w:pPr>
              <w:jc w:val="center"/>
            </w:pPr>
            <w:r>
              <w:t xml:space="preserve">забор/ограждение</w:t>
            </w:r>
          </w:p>
          <w:p>
            <w:pPr>
              <w:jc w:val="center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center"/>
            </w:pPr>
            <w:r>
              <w:t xml:space="preserve">ул. Первомайская, вл. 128А</w:t>
            </w:r>
          </w:p>
        </w:tc>
        <w:tc>
          <w:tcPr/>
          <w:p>
            <w:pPr>
              <w:jc w:val="center"/>
            </w:pPr>
            <w:r>
              <w:t xml:space="preserve">забор/ограждение</w:t>
            </w:r>
          </w:p>
          <w:p>
            <w:pPr>
              <w:jc w:val="center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center"/>
            </w:pPr>
            <w:r>
              <w:t xml:space="preserve">ул. Главная, д. 29А</w:t>
            </w:r>
          </w:p>
        </w:tc>
        <w:tc>
          <w:tcPr/>
          <w:p>
            <w:pPr>
              <w:jc w:val="center"/>
            </w:pPr>
            <w:r>
              <w:t xml:space="preserve">забор/ограждение</w:t>
            </w:r>
          </w:p>
        </w:tc>
      </w:tr>
      <w:tr>
        <w:tc>
          <w:tcPr/>
          <w:p>
            <w:pPr>
              <w:jc w:val="center"/>
            </w:pPr>
            <w:r>
              <w:t xml:space="preserve">ул. Главная, д. 31</w:t>
            </w:r>
          </w:p>
        </w:tc>
        <w:tc>
          <w:tcPr/>
          <w:p>
            <w:pPr>
              <w:jc w:val="center"/>
            </w:pPr>
            <w:r>
              <w:t xml:space="preserve">забор/ограждение</w:t>
            </w:r>
          </w:p>
        </w:tc>
      </w:tr>
      <w:tr>
        <w:tc>
          <w:tcPr/>
          <w:p>
            <w:pPr>
              <w:jc w:val="center"/>
            </w:pPr>
            <w:r>
              <w:t xml:space="preserve">ул. Курганская, вл. 1</w:t>
            </w:r>
          </w:p>
        </w:tc>
        <w:tc>
          <w:tcPr/>
          <w:p>
            <w:pPr>
              <w:jc w:val="center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center"/>
            </w:pPr>
            <w:r>
              <w:t xml:space="preserve">ул. Чусовская, д. 13</w:t>
            </w:r>
          </w:p>
        </w:tc>
        <w:tc>
          <w:tcPr/>
          <w:p>
            <w:pPr>
              <w:jc w:val="center"/>
            </w:pPr>
            <w:r>
              <w:t xml:space="preserve">забор/ограждение</w:t>
            </w:r>
          </w:p>
        </w:tc>
      </w:tr>
      <w:tr>
        <w:tc>
          <w:tcPr/>
          <w:p>
            <w:pPr>
              <w:jc w:val="center"/>
            </w:pPr>
            <w:r>
              <w:t xml:space="preserve">Зеленый проспект, вл. 91</w:t>
            </w:r>
          </w:p>
        </w:tc>
        <w:tc>
          <w:tcPr/>
          <w:p>
            <w:pPr>
              <w:jc w:val="center"/>
            </w:pPr>
            <w:r>
              <w:t xml:space="preserve">забор/ограждение</w:t>
            </w:r>
          </w:p>
        </w:tc>
      </w:tr>
      <w:tr>
        <w:tc>
          <w:tcPr/>
          <w:p>
            <w:pPr>
              <w:jc w:val="center"/>
            </w:pPr>
            <w:r>
              <w:t xml:space="preserve">ул. Магнитогорская, вл. 13</w:t>
            </w:r>
          </w:p>
        </w:tc>
        <w:tc>
          <w:tcPr/>
          <w:p>
            <w:pPr>
              <w:jc w:val="center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center"/>
            </w:pPr>
            <w:r>
              <w:t xml:space="preserve">шоссе Энтузиастов (на пересечении Большого Купавенского проезда)</w:t>
            </w:r>
          </w:p>
        </w:tc>
        <w:tc>
          <w:tcPr/>
          <w:p>
            <w:pPr>
              <w:jc w:val="center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center"/>
            </w:pPr>
            <w:r>
              <w:t xml:space="preserve">Заводской проезд, вл. 10</w:t>
            </w:r>
          </w:p>
        </w:tc>
        <w:tc>
          <w:tcPr/>
          <w:p>
            <w:pPr>
              <w:jc w:val="center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center"/>
            </w:pPr>
            <w:r>
              <w:t xml:space="preserve">Измайловский бульвар, вл. 41</w:t>
            </w:r>
          </w:p>
        </w:tc>
        <w:tc>
          <w:tcPr/>
          <w:p>
            <w:pPr>
              <w:jc w:val="center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center"/>
            </w:pPr>
            <w:r>
              <w:t xml:space="preserve">ул. Каскадная, вл. 7</w:t>
            </w:r>
          </w:p>
        </w:tc>
        <w:tc>
          <w:tcPr/>
          <w:p>
            <w:pPr>
              <w:jc w:val="center"/>
            </w:pPr>
            <w:r>
              <w:t xml:space="preserve">заборы/ограждения</w:t>
            </w:r>
          </w:p>
          <w:p>
            <w:pPr>
              <w:jc w:val="center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center"/>
            </w:pPr>
            <w:r>
              <w:t xml:space="preserve">ул. Лениногорская, вл. 39</w:t>
            </w:r>
          </w:p>
        </w:tc>
        <w:tc>
          <w:tcPr/>
          <w:p>
            <w:pPr>
              <w:jc w:val="center"/>
            </w:pPr>
            <w:r>
              <w:t xml:space="preserve">заборы/ограждения</w:t>
            </w:r>
          </w:p>
          <w:p>
            <w:pPr>
              <w:jc w:val="center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center"/>
            </w:pPr>
            <w:r>
              <w:t xml:space="preserve">ул. Лухмановская, вл. 23</w:t>
            </w:r>
          </w:p>
        </w:tc>
        <w:tc>
          <w:tcPr/>
          <w:p>
            <w:pPr>
              <w:jc w:val="center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center"/>
            </w:pPr>
            <w:r>
              <w:t xml:space="preserve">ул. Оренбургская, рядом с вл. 28А</w:t>
            </w:r>
          </w:p>
        </w:tc>
        <w:tc>
          <w:tcPr/>
          <w:p>
            <w:pPr>
              <w:jc w:val="center"/>
            </w:pPr>
            <w:r>
              <w:t xml:space="preserve">заборы/ограждения</w:t>
            </w:r>
          </w:p>
          <w:p>
            <w:pPr>
              <w:jc w:val="center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center"/>
            </w:pPr>
            <w:r>
              <w:t xml:space="preserve">ул. Алексея Дикого, вл. 18</w:t>
            </w:r>
          </w:p>
        </w:tc>
        <w:tc>
          <w:tcPr/>
          <w:p>
            <w:pPr>
              <w:jc w:val="center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center"/>
            </w:pPr>
            <w:r>
              <w:t xml:space="preserve">Зеленый проспект, вл. 62, стр. 4</w:t>
            </w:r>
          </w:p>
        </w:tc>
        <w:tc>
          <w:tcPr/>
          <w:p>
            <w:pPr>
              <w:jc w:val="center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center"/>
            </w:pPr>
            <w:r>
              <w:t xml:space="preserve">Свободный проспект, вл. 6, корп. 1</w:t>
            </w:r>
          </w:p>
        </w:tc>
        <w:tc>
          <w:tcPr/>
          <w:p>
            <w:pPr>
              <w:jc w:val="center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center"/>
            </w:pPr>
            <w:r>
              <w:t xml:space="preserve">Свободный проспект, вл. 37/18</w:t>
            </w:r>
          </w:p>
        </w:tc>
        <w:tc>
          <w:tcPr/>
          <w:p>
            <w:pPr>
              <w:jc w:val="center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center"/>
            </w:pPr>
            <w:r>
              <w:t xml:space="preserve">ул. Салтыковская, д. 31-41 (напротив)</w:t>
            </w:r>
          </w:p>
        </w:tc>
        <w:tc>
          <w:tcPr/>
          <w:p>
            <w:pPr>
              <w:jc w:val="center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center"/>
            </w:pPr>
            <w:r>
              <w:t xml:space="preserve">ул. Кусковская (уточненный адрес: ул. Кусковская, вл. 8А (рядом))</w:t>
            </w:r>
          </w:p>
        </w:tc>
        <w:tc>
          <w:tcPr/>
          <w:p>
            <w:pPr>
              <w:jc w:val="center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center"/>
            </w:pPr>
            <w:r>
              <w:t xml:space="preserve">шоссе Энтузиастов, вл. 31-33 (вблизи)</w:t>
            </w:r>
          </w:p>
        </w:tc>
        <w:tc>
          <w:tcPr/>
          <w:p>
            <w:pPr>
              <w:jc w:val="center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center"/>
            </w:pPr>
            <w:r>
              <w:t xml:space="preserve">ул. Суворовская, вл. 6</w:t>
            </w:r>
          </w:p>
        </w:tc>
        <w:tc>
          <w:tcPr/>
          <w:p>
            <w:pPr>
              <w:jc w:val="center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center"/>
            </w:pPr>
            <w:r>
              <w:t xml:space="preserve">Щелковское шоссе, вл. 100</w:t>
            </w:r>
          </w:p>
        </w:tc>
        <w:tc>
          <w:tcPr/>
          <w:p>
            <w:pPr>
              <w:jc w:val="center"/>
            </w:pPr>
            <w:r>
              <w:t xml:space="preserve">заборы/ограждения</w:t>
            </w:r>
          </w:p>
          <w:p>
            <w:pPr>
              <w:jc w:val="center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center"/>
            </w:pPr>
            <w:r>
              <w:t xml:space="preserve">ул. Золотая, вл. 2</w:t>
            </w:r>
          </w:p>
        </w:tc>
        <w:tc>
          <w:tcPr/>
          <w:p>
            <w:pPr>
              <w:jc w:val="center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center"/>
            </w:pPr>
            <w:r>
              <w:t xml:space="preserve">ул. Кирпичная, вл. 6</w:t>
            </w:r>
          </w:p>
        </w:tc>
        <w:tc>
          <w:tcPr/>
          <w:p>
            <w:pPr>
              <w:jc w:val="center"/>
            </w:pPr>
            <w:r>
              <w:t xml:space="preserve">заборы/ограждения</w:t>
            </w:r>
          </w:p>
          <w:p>
            <w:pPr>
              <w:jc w:val="center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center"/>
            </w:pPr>
            <w:r>
              <w:t xml:space="preserve">ул. Ткацкая, вл. 25, стр. 7</w:t>
            </w:r>
          </w:p>
        </w:tc>
        <w:tc>
          <w:tcPr/>
          <w:p>
            <w:pPr>
              <w:jc w:val="center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center"/>
            </w:pPr>
            <w:r>
              <w:t xml:space="preserve">шоссе Энтузиастов, вл. 17</w:t>
            </w:r>
          </w:p>
        </w:tc>
        <w:tc>
          <w:tcPr/>
          <w:p>
            <w:pPr>
              <w:jc w:val="center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http://sokolinka.mos.ru/construction-reconstruction-and-land-use/the-district-commission-to-curb-the-unauthorized-construction-in-the-territory-of-the-vao-g-moskvy/2020/detail/10848654.html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0/detail/10848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0/detail/10848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2025-06-12T06:11:26Z</dcterms:created>
  <dcterms:modified xsi:type="dcterms:W3CDTF">2025-06-12T06:11:26Z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