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5-от-25.05.2022-г."/>
    <w:p>
      <w:pPr>
        <w:pStyle w:val="Heading3"/>
      </w:pPr>
      <w:r>
        <w:t xml:space="preserve">Протокол №5 от 25.05.2022 г.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25.05.2022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19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Измайловский Вал, вл. 30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http://sokolinka.mos.ru/construction-reconstruction-and-land-use/the-district-commission-to-curb-the-unauthorized-construction-in-the-territory-of-the-vao-g-moskvy/2022/detail/11563962.html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2023-09-27T03:48:23Z</dcterms:created>
  <dcterms:modified xsi:type="dcterms:W3CDTF">2023-09-27T03:48:23Z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