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филактический-рейд-нетрезвый-водитель"/>
    <w:p>
      <w:pPr>
        <w:pStyle w:val="Heading3"/>
      </w:pPr>
      <w:r>
        <w:t xml:space="preserve">Профилактический рейд «Нетрезвый водитель»</w:t>
      </w:r>
    </w:p>
    <w:p>
      <w:pPr>
        <w:pStyle w:val="FirstParagraph"/>
      </w:pPr>
      <w:r>
        <w:t xml:space="preserve">19.11.2016</w:t>
      </w:r>
    </w:p>
    <w:p>
      <w:pPr>
        <w:pStyle w:val="BodyText"/>
      </w:pPr>
      <w:r>
        <w:t xml:space="preserve">В целях профилактики и пресечения грубых нарушений Правил дорожного движения, связанных с управлением транспортными средствами в состоянии опьянения, ОБ ДПС ГИБДД УВД по ВАО ГУ МВД России по г. Москве, запланировано проведение профилактического мероприятия «Нетрезвый водитель», в период с 18:00 часов 19 ноября 2016 года до 09:00 часов 20 ноября 2016 года на территории Восточного административного округа г. Москвы, направленного на обеспечение безопасности дорожного движения и снижения дорожно-транспортных происшествий, совершенных водителями, находящимися в нетрезвом состоянии.</w:t>
      </w:r>
    </w:p>
    <w:p>
      <w:pPr>
        <w:pStyle w:val="BodyText"/>
      </w:pPr>
      <w:r>
        <w:t xml:space="preserve">Отдельный батальон ДПС ГИБДД УВД по ВАО г. Москвы призывает всех водителей транспортных средств, к строгому соблюдению установленных Правил в области дорожного движения. Ни в коем случае не садитесь за руль в состоянии опьянения, под воздействием лекарственных препаратов в болезненном или утомлённом состоянии.</w:t>
      </w:r>
    </w:p>
    <w:p>
      <w:pPr>
        <w:pStyle w:val="BodyText"/>
      </w:pPr>
      <w:r>
        <w:t xml:space="preserve">Не оставайтесь равнодушными к проблеме обеспечения безопасности дорожного движения на наших дорогах. Помните, что безразличие и промедление может стоить жизни и здоровья других участников дорожного движения.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http://sokolinka.mos.ru/law-enforcement-and-security/information-traffic-police/news-traffic/detail/4237048.html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42370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42370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2024-07-25T07:21:42Z</dcterms:created>
  <dcterms:modified xsi:type="dcterms:W3CDTF">2024-07-25T07:21:42Z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