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95c01a036650833c8e0b558ffc55b71972991"/>
    <w:p>
      <w:pPr>
        <w:pStyle w:val="Heading3"/>
      </w:pPr>
      <w:r>
        <w:t xml:space="preserve">Итоги профилактического мероприятия «Мототранспорт»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В целях профилактики дорожно-транспортного травматизма, пресечения нарушений Правил дорожного движения среди лиц, управляющих велосипедами, мотоциклами, скутерами и мопедами, выявление мотоциклистов управляющих транспортными средствами без документов, в состоянии алкогольного опьянения в период с 22 по 23 июля 2017 года, на территории Восточного административного округа г. Москвы проведено профилактическое мероприятие «Мототранспорт».</w:t>
      </w:r>
    </w:p>
    <w:p>
      <w:pPr>
        <w:pStyle w:val="BodyText"/>
      </w:pPr>
      <w:r>
        <w:t xml:space="preserve">В ходе проведенного мероприятия привлечено к административной ответственности водителей мотоциклов – 59, из них:</w:t>
      </w:r>
    </w:p>
    <w:p>
      <w:pPr>
        <w:pStyle w:val="BodyText"/>
      </w:pPr>
      <w:r>
        <w:t xml:space="preserve">управление мототехникой, не зарегистрированной в установленном порядке – 7;</w:t>
      </w:r>
    </w:p>
    <w:p>
      <w:pPr>
        <w:pStyle w:val="BodyText"/>
      </w:pPr>
      <w:r>
        <w:t xml:space="preserve">управление мототехникой водителями без документов предусмотренных ПДД РФ – 3;</w:t>
      </w:r>
    </w:p>
    <w:p>
      <w:pPr>
        <w:pStyle w:val="BodyText"/>
      </w:pPr>
      <w:r>
        <w:t xml:space="preserve">управление мотоциклами либо перевозка пассажиров без мотошлемов – 7;</w:t>
      </w:r>
    </w:p>
    <w:p>
      <w:pPr>
        <w:pStyle w:val="BodyText"/>
      </w:pPr>
      <w:r>
        <w:t xml:space="preserve">управление водителями, не имеющими права управления – 2;</w:t>
      </w:r>
    </w:p>
    <w:p>
      <w:pPr>
        <w:pStyle w:val="BodyText"/>
      </w:pPr>
      <w:r>
        <w:t xml:space="preserve">проезд на запрещающий сигнал светофора – 5;</w:t>
      </w:r>
    </w:p>
    <w:p>
      <w:pPr>
        <w:pStyle w:val="BodyText"/>
      </w:pPr>
      <w:r>
        <w:t xml:space="preserve">нарушение ПДД лицом, управляющим мопедом – 1;</w:t>
      </w:r>
    </w:p>
    <w:p>
      <w:pPr>
        <w:pStyle w:val="BodyText"/>
      </w:pPr>
      <w:r>
        <w:t xml:space="preserve">Отдельный батальон ДПС ГИБДД УВД по ВАО г. Москвы призывает всех участников дорожного движения, к строгому соблюдению установленных Правил в области дорожного движения.</w:t>
      </w:r>
    </w:p>
    <w:p>
      <w:pPr>
        <w:pStyle w:val="BodyText"/>
      </w:pPr>
      <w: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http://sokolinka.mos.ru/law-enforcement-and-security/information-traffic-police/news-traffic/detail/6555693.html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55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55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2024-07-19T07:10:48Z</dcterms:created>
  <dcterms:modified xsi:type="dcterms:W3CDTF">2024-07-19T07:10:48Z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