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186cdef61777509df14927c46c4fdbe88778"/>
    <w:p>
      <w:pPr>
        <w:pStyle w:val="Heading3"/>
      </w:pPr>
      <w:r>
        <w:t xml:space="preserve">В Восточном округе член Общественного совета при ГУ МВД России по г. Москве В. Глубоковских и председатель Общественного совета при УВД по ВАО А. Петров приняли участие в профилактическом рейде «Нелегальный автобус»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t xml:space="preserve">26 июля в рамках оперативно-профилактического мероприятия «Нелегальный автобус», направленного на предупреждение дорожно-транспортных происшествий с участием автобусов, общественники совместно с инспекторами ОБ ДПС ГИБДД УВД по ВАО провели проверку автотранспорта.</w:t>
      </w:r>
    </w:p>
    <w:p>
      <w:pPr>
        <w:pStyle w:val="BodyText"/>
      </w:pPr>
      <w:r>
        <w:t xml:space="preserve">На Щелковском шоссе инспекторы полиции провели проверку транспортных средств и водителей по базе данных на предмет ранее совершенных правонарушений, и профилактические беседы. В ходе проверки были выявлены факты нарушения правил перевозки пассажиров, а именно: установлено нерегламентируемое дополнительное оборудование в салоне автобуса, отсутствуют медицинские аптечки, огнетушители находятся в нерабочем состоянии, отсутствуют карты водителя для тахографа.</w:t>
      </w:r>
    </w:p>
    <w:p>
      <w:pPr>
        <w:pStyle w:val="BodyText"/>
      </w:pPr>
      <w:r>
        <w:t xml:space="preserve">Представители Общественных советов напомнили водителям, что соблюдение правил дорожного движения – это безопасность и жизнь пассажиров. В обязательном порядке необходимо проходить плановые технические работы и иметь в наличии аптечки и огнетушители для предотвращения серьезных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http://sokolinka.mos.ru/law-enforcement-and-security/information-traffic-police/news-traffic/detail/6566134.html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6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6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2023-10-07T14:56:38Z</dcterms:created>
  <dcterms:modified xsi:type="dcterms:W3CDTF">2023-10-07T14:56:38Z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