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cc0ff90c7de92659d4d45b8abb650d5f97534"/>
    <w:p>
      <w:pPr>
        <w:pStyle w:val="Heading3"/>
      </w:pPr>
      <w:r>
        <w:t xml:space="preserve">ДТП в ВАО: Алымовский переулок, Русаковская улица, улица Лобачика и Первомайская улица</w:t>
      </w:r>
    </w:p>
    <w:p>
      <w:pPr>
        <w:pStyle w:val="FirstParagraph"/>
      </w:pPr>
      <w:r>
        <w:t xml:space="preserve">02.03.2018</w:t>
      </w:r>
    </w:p>
    <w:p>
      <w:pPr>
        <w:pStyle w:val="BodyText"/>
      </w:pPr>
      <w:r>
        <w:rPr>
          <w:bCs/>
          <w:b/>
        </w:rPr>
        <w:t xml:space="preserve">Сбил женщину в Алымовом переулке</w:t>
      </w:r>
    </w:p>
    <w:p>
      <w:pPr>
        <w:pStyle w:val="BodyText"/>
      </w:pPr>
      <w:r>
        <w:t xml:space="preserve">Днём 16 февраля водитель автомобиля ВАЗ-2115 ехал по Алымову переулку со стороны Бойцовой улицы в направлении Краснобогатырской. Около дома 15 он сбил женщину, переходившую дорогу по нерегулируемому пешеходному переходу. 52-летнюю пострадавшую доставили в больницу с ушибом поясницы.</w:t>
      </w:r>
    </w:p>
    <w:p>
      <w:pPr>
        <w:pStyle w:val="BodyText"/>
      </w:pPr>
      <w:r>
        <w:rPr>
          <w:bCs/>
          <w:b/>
        </w:rPr>
        <w:t xml:space="preserve">Упала в 7-м трамвае</w:t>
      </w:r>
    </w:p>
    <w:p>
      <w:pPr>
        <w:pStyle w:val="BodyText"/>
      </w:pPr>
      <w:r>
        <w:t xml:space="preserve">17 февраля около полудня женщина, управляя трамваем, везла пассажиров по 7-му маршрута (Тверская застава — Бульвар Рокоссовского), двигаясь по Русаковской улице со стороны центра. Напротив метро «Сокольники» ей пришлось затормозить (по словам вагоновожатой, трамвай подрезала машина), и в вагоне упала 68-летняя женщина. Скорая доставила пострадавшую в больницу с ушибом колена.</w:t>
      </w:r>
    </w:p>
    <w:p>
      <w:pPr>
        <w:pStyle w:val="BodyText"/>
      </w:pPr>
      <w:r>
        <w:rPr>
          <w:bCs/>
          <w:b/>
        </w:rPr>
        <w:t xml:space="preserve">Попал под «Хонду» на улице Лобачика</w:t>
      </w:r>
    </w:p>
    <w:p>
      <w:pPr>
        <w:pStyle w:val="BodyText"/>
      </w:pPr>
      <w:r>
        <w:t xml:space="preserve">Днём 18 февраля 44-летний мужчина решил перейти улицу Лобачика в неположенном месте, недалеко от дома 11, примерно в сотне от пешеходного перехода. Его сбил автомобиль «Хонда Цивик», ехавший со стороны 3-й Рыбинской улицы в направлении Третьего транспортного кольца. Скорая помощь увезла пострадавшего в институт имени Склифосовского с сотрясением мозга и ушибом лодыжки.</w:t>
      </w:r>
    </w:p>
    <w:p>
      <w:pPr>
        <w:pStyle w:val="BodyText"/>
      </w:pPr>
      <w:r>
        <w:rPr>
          <w:bCs/>
          <w:b/>
        </w:rPr>
        <w:t xml:space="preserve">Столкнулись на Первомайской улице</w:t>
      </w:r>
    </w:p>
    <w:p>
      <w:pPr>
        <w:pStyle w:val="BodyText"/>
      </w:pPr>
      <w:r>
        <w:t xml:space="preserve">Поздним вечером 18 февраля на Первомайской улице напротив дома 14 столкнулись ВАЗ-21099, водитель которого поворачивал налево с Измайловской площади, и «Тойота Ленд Крузер 200», ехавшая со стороны 1-й Парковой в направлении Измайловского шоссе. После столкновения ВАЗ наехал на припаркованную у края проезжей части «Шкоду Октавию». В итоге пострадал водитель ВАЗа. Скорая увезла его в 33-ю больницу с сотрясением мозга и ушибом плеча.</w:t>
      </w:r>
    </w:p>
    <w:p>
      <w:pPr>
        <w:pStyle w:val="BodyText"/>
      </w:pPr>
      <w:r>
        <w:rPr>
          <w:bCs/>
          <w:b/>
        </w:rPr>
        <w:t xml:space="preserve">Информация предоставлена Группой по пропаганде ОБ ДПС ГИБДД УВД по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http://sokolinka.mos.ru/law-enforcement-and-security/information-traffic-police/news-traffic/detail/7180779.html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180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180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2025-05-05T13:01:12Z</dcterms:created>
  <dcterms:modified xsi:type="dcterms:W3CDTF">2025-05-05T13:01:12Z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