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1bdec5e768b43508bf7bdb333fd98c4134961"/>
    <w:p>
      <w:pPr>
        <w:pStyle w:val="Heading3"/>
      </w:pPr>
      <w:r>
        <w:t xml:space="preserve">На востоке Москвы возбуждено уголовное дело по факту нарушения правил движения лицом, подвергнутым административному наказанию</w:t>
      </w:r>
    </w:p>
    <w:p>
      <w:pPr>
        <w:pStyle w:val="FirstParagraph"/>
      </w:pPr>
      <w:r>
        <w:t xml:space="preserve">16.03.2018</w:t>
      </w:r>
    </w:p>
    <w:p>
      <w:pPr>
        <w:pStyle w:val="BodyText"/>
      </w:pPr>
      <w:r>
        <w:rPr>
          <w:iCs/>
          <w:i/>
        </w:rPr>
        <w:t xml:space="preserve">«Инспекторы ОБ ДПС ГИБДД УВД по ВАО задержали 36-летнего жителя столицы, управлявшего транспортным средством в состоянии опьянения, ранее подвергнутым административному наказанию»,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Сотрудники полиции на Большой Семеновской улице для проверки документов остановили автомобиль марки «Ауди», водитель которого по результатам медицинского освидетельствования находился в состоянии опьянения.</w:t>
      </w:r>
    </w:p>
    <w:p>
      <w:pPr>
        <w:pStyle w:val="BodyText"/>
      </w:pPr>
      <w:r>
        <w:t xml:space="preserve">В ходе дальнейшей проверки было установлено, что задержанный ранее привлекался к административной ответственности по ст. 12.26. КОАП РФ «Невыполнение водителем транспортного средства требования о прохождении медицинского освидетельствования на состояние опьянения за управление транспортом в нетрезвом виде» и был лишен правом управления транспортным средством.</w:t>
      </w:r>
    </w:p>
    <w:p>
      <w:pPr>
        <w:pStyle w:val="BodyText"/>
      </w:pPr>
      <w:r>
        <w:t xml:space="preserve">Мужчина был отстранен от управления иномаркой. В настоящий момент автомашина изъята и будет возвращена владельцу.</w:t>
      </w:r>
    </w:p>
    <w:p>
      <w:pPr>
        <w:pStyle w:val="BodyText"/>
      </w:pPr>
      <w:r>
        <w:t xml:space="preserve">По данному факту дознанием ОМВД России по району Соколиная гора возбуждено уголовное дело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подозреваемого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http://sokolinka.mos.ru/law-enforcement-and-security/information-traffic-police/news-traffic/detail/7203629.html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03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03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2024-06-15T15:59:15Z</dcterms:created>
  <dcterms:modified xsi:type="dcterms:W3CDTF">2024-06-15T15:59:15Z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