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8eb06ef5d296ec20fce6024d77b5695d1016a2"/>
    <w:p>
      <w:pPr>
        <w:pStyle w:val="Heading3"/>
      </w:pPr>
      <w:r>
        <w:t xml:space="preserve">В ВАО прошло профилактическое мероприятие «Пешеходный переход»</w:t>
      </w:r>
    </w:p>
    <w:p>
      <w:pPr>
        <w:pStyle w:val="FirstParagraph"/>
      </w:pPr>
      <w:r>
        <w:t xml:space="preserve">23.03.2018</w:t>
      </w:r>
    </w:p>
    <w:p>
      <w:pPr>
        <w:pStyle w:val="BodyText"/>
      </w:pPr>
      <w:r>
        <w:t xml:space="preserve">«На Востоке столицы подведены итоги профилактического мероприятия «Пешеходный переход», – сообщила начальник ОССМИ УВД по ВАО ГУ МВД России по г. Москве майор внутренней слудбы Татьяна Дугина.</w:t>
      </w:r>
    </w:p>
    <w:p>
      <w:pPr>
        <w:pStyle w:val="BodyText"/>
      </w:pPr>
      <w:r>
        <w:t xml:space="preserve">Несмотря на предупреждения и разъяснения сотрудников ОБ ДПС ГИБДД УВД по ВАО о недопущении нарушений Правил дорожного движения, одним из самых распространенных дорожно-транспортных происшествий остается наезд на пешехода.</w:t>
      </w:r>
    </w:p>
    <w:p>
      <w:pPr>
        <w:pStyle w:val="BodyText"/>
      </w:pPr>
      <w:r>
        <w:t xml:space="preserve">С целью стабилизации дорожно-транспортной обстановки на территории обслуживания ОБ ДПС ГИБДД УВД по ВАО ГУ МВД России по г. Москве прошло профилактическое мероприятие «Пешеходный переход». В ходе проведения мероприятия автоинспекторы восточного округа в тесном взаимодействии со службой участковых уполномоченных полиции, а так же народной дружиной, уделяли особое внимание предупреждению ДТП с участием пешеходов, соблюдению правил дорожного движения водителями.</w:t>
      </w:r>
    </w:p>
    <w:p>
      <w:pPr>
        <w:pStyle w:val="BodyText"/>
      </w:pPr>
      <w:r>
        <w:t xml:space="preserve">В рамках мероприятия сотрудники ОБ ДПС ГИБДД УВД по ВАО выявили более 100 нарушений административного законодательства, из них: 45 фактов нарушения ст. 12.18 КоАП РФ «Нарушение правил, установленных для движения транспортных средств в жилых зонах», а также 60 нарушений ч. 1 ст. 12.29 КоАП РФ «Нарушение Правил дорожного движения пешеходом или иным лицом, участвующим в процессе дорожного движения». Во время мероприятия эвакуировано 23 транспортных средства.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http://sokolinka.mos.ru/law-enforcement-and-security/information-traffic-police/news-traffic/detail/7217879.html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217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7217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2025-05-14T03:14:22Z</dcterms:created>
  <dcterms:modified xsi:type="dcterms:W3CDTF">2025-05-14T03:14:22Z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