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db9e41ff4f790bca78a712236c8805e833ae1"/>
    <w:p>
      <w:pPr>
        <w:pStyle w:val="Heading3"/>
      </w:pPr>
      <w:r>
        <w:t xml:space="preserve">Сотрудники ГИБДД УВД по ВАО выявили более 700 нарушений правил дорожного движения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t xml:space="preserve">В период проведения профилактического мероприятия в период с 26 марта по 1 апреля сотрудники полиции выявили более 700 нарушений правил дорожного движения.</w:t>
      </w:r>
    </w:p>
    <w:p>
      <w:pPr>
        <w:pStyle w:val="BodyText"/>
      </w:pPr>
      <w:r>
        <w:t xml:space="preserve">Так, 460 пешеходов переходили проезжую часть в неположенном месте. 66 нарушений водителями – нарушений водителями правил пользования ремнями безопасности и мотошлемами. Кроме того, 151 водитель транспортных средств пренебрег правилами перевозки детей.</w:t>
      </w:r>
    </w:p>
    <w:p>
      <w:pPr>
        <w:pStyle w:val="BodyText"/>
      </w:pPr>
      <w:r>
        <w:t xml:space="preserve">Не забывайте пристегивать ребенка ремнем безопасности каждый раз, когда осуществляете поездку вместе с ним. Подавайте детям пример правильного поведения на улицах города!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http://sokolinka.mos.ru/law-enforcement-and-security/information-traffic-police/news-traffic/detail/7242342.html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42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42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2025-05-12T02:55:34Z</dcterms:created>
  <dcterms:modified xsi:type="dcterms:W3CDTF">2025-05-12T02:55:34Z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