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8cf928b2be328b1bcbceee8ba40e2296cff3aa5"/>
    <w:p>
      <w:pPr>
        <w:pStyle w:val="Heading3"/>
      </w:pPr>
      <w:r>
        <w:t xml:space="preserve">На портале mos.ru открылся раздел для призывников</w:t>
      </w:r>
    </w:p>
    <w:p>
      <w:pPr>
        <w:pStyle w:val="FirstParagraph"/>
      </w:pPr>
      <w:r>
        <w:t xml:space="preserve">15.02.2018</w:t>
      </w:r>
    </w:p>
    <w:p>
      <w:pPr>
        <w:pStyle w:val="BodyText"/>
      </w:pPr>
      <w:r>
        <w:t xml:space="preserve">Молодые жители столицы узнают, что делать после получения повестки из военкомата, а также как поступить на контрактную или альтернативную гражданскую службу.</w:t>
      </w:r>
    </w:p>
    <w:p>
      <w:pPr>
        <w:pStyle w:val="BodyText"/>
      </w:pPr>
      <w:r>
        <w:t xml:space="preserve">На портале mos.ru запущен спецпроект</w:t>
      </w:r>
      <w:r>
        <w:t xml:space="preserve"> </w:t>
      </w:r>
      <w:hyperlink r:id="rId20">
        <w:r>
          <w:rPr>
            <w:rStyle w:val="Hyperlink"/>
          </w:rPr>
          <w:t xml:space="preserve">«Московский призыв»</w:t>
        </w:r>
      </w:hyperlink>
      <w:r>
        <w:t xml:space="preserve">. Здесь размещена информация о том, как подготовиться к военной службе и пройти медкомиссию, когда в Москве проходит призыв в армию и кто может получить отсрочку от службы.</w:t>
      </w:r>
    </w:p>
    <w:p>
      <w:pPr>
        <w:pStyle w:val="BodyText"/>
      </w:pPr>
      <w:r>
        <w:t xml:space="preserve">Посетителям также доступны адреса военных комиссариатов столицы и контакты организаций, где молодых людей готовы проконсультировать по всем вопросам будущей армейской службы.</w:t>
      </w:r>
    </w:p>
    <w:p>
      <w:pPr>
        <w:pStyle w:val="BodyText"/>
      </w:pPr>
      <w:r>
        <w:t xml:space="preserve">Кроме того, желающие могут найти подробные инструкции о том, кто может поступить на военную службу по контракту или альтернативную гражданскую службу, а также какие документы для этого нужны.</w:t>
      </w:r>
    </w:p>
    <w:p>
      <w:pPr>
        <w:pStyle w:val="BodyText"/>
      </w:pPr>
      <w:r>
        <w:t xml:space="preserve">«Это безусловно полезный для настоящих и будущих призывников раздел на сайте мэрии. Неизвестность всегда пугает, но в данном случае о том, к чему следует готовиться молодым людям, можно получить исчерпывающую информацию», — отметил заместитель Мэра Москвы в Правительстве Москвы по вопросам социального развития</w:t>
      </w:r>
      <w:r>
        <w:t xml:space="preserve"> </w:t>
      </w:r>
      <w:hyperlink r:id="rId21">
        <w:r>
          <w:rPr>
            <w:rStyle w:val="Hyperlink"/>
          </w:rPr>
          <w:t xml:space="preserve">Леонид Печатников</w:t>
        </w:r>
      </w:hyperlink>
      <w:r>
        <w:t xml:space="preserve">.</w:t>
      </w:r>
    </w:p>
    <w:p>
      <w:pPr>
        <w:pStyle w:val="BodyText"/>
      </w:pPr>
      <w:r>
        <w:t xml:space="preserve">(Информация и фото mos.ru.)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http://sokolinka.mos.ru/law-enforcement-and-security/the-conscription-of-citizens-for-military-service/detail/7150553.html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law-enforcement-and-security/the-conscription-of-citizens-for-military-service/detail/7150553.html" TargetMode="External" /><Relationship Type="http://schemas.openxmlformats.org/officeDocument/2006/relationships/hyperlink" Id="rId21" Target="https://www.mos.ru/authority/structure/11491090/person/19155093/" TargetMode="External" /><Relationship Type="http://schemas.openxmlformats.org/officeDocument/2006/relationships/hyperlink" Id="rId20" Target="https://www.mos.ru/city/projects/prizyv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law-enforcement-and-security/the-conscription-of-citizens-for-military-service/detail/7150553.html" TargetMode="External" /><Relationship Type="http://schemas.openxmlformats.org/officeDocument/2006/relationships/hyperlink" Id="rId21" Target="https://www.mos.ru/authority/structure/11491090/person/19155093/" TargetMode="External" /><Relationship Type="http://schemas.openxmlformats.org/officeDocument/2006/relationships/hyperlink" Id="rId20" Target="https://www.mos.ru/city/projects/prizy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2025-06-07T09:24:13Z</dcterms:created>
  <dcterms:modified xsi:type="dcterms:W3CDTF">2025-06-07T09:24:13Z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