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webp" ContentType="image/webp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гаджеты---источники-инфекции"/>
    <w:p>
      <w:pPr>
        <w:pStyle w:val="Heading3"/>
      </w:pPr>
      <w:r>
        <w:t xml:space="preserve">Гаджеты - источники инфекции</w:t>
      </w:r>
    </w:p>
    <w:p>
      <w:pPr>
        <w:pStyle w:val="FirstParagraph"/>
      </w:pPr>
      <w:r>
        <w:t xml:space="preserve">11.02.2025</w:t>
      </w:r>
    </w:p>
    <w:p>
      <w:pPr>
        <w:pStyle w:val="BodyText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okolinka.mos.ru/www/lb6eQ2FuTR02PWVBe2qvP1hJrxryIao4z8h38yr1.webp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http://sokolinka.mos.ru/officially/relevant-information/detail/12802879.html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Соколиная гора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webp" /><Relationship Type="http://schemas.openxmlformats.org/officeDocument/2006/relationships/hyperlink" Id="rId24" Target="http://sokolinka.mos.ru" TargetMode="External" /><Relationship Type="http://schemas.openxmlformats.org/officeDocument/2006/relationships/hyperlink" Id="rId23" Target="http://sokolinka.mos.ru/officially/relevant-information/detail/1280287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sokolinka.mos.ru" TargetMode="External" /><Relationship Type="http://schemas.openxmlformats.org/officeDocument/2006/relationships/hyperlink" Id="rId23" Target="http://sokolinka.mos.ru/officially/relevant-information/detail/1280287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2025-02-11T13:55:14Z</dcterms:created>
  <dcterms:modified xsi:type="dcterms:W3CDTF">2025-02-11T13:55:14Z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