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67472d34c1095a576a5b33478c2e1a32a78cb"/>
    <w:p>
      <w:pPr>
        <w:pStyle w:val="Heading3"/>
      </w:pPr>
      <w:r>
        <w:t xml:space="preserve">Мастер-класс по робототехнике для школьников пройдет в Соколиной Горе</w:t>
      </w:r>
    </w:p>
    <w:p>
      <w:pPr>
        <w:pStyle w:val="FirstParagraph"/>
      </w:pPr>
      <w:r>
        <w:t xml:space="preserve">16.01.2020</w:t>
      </w:r>
    </w:p>
    <w:p>
      <w:pPr>
        <w:pStyle w:val="BodyText"/>
      </w:pPr>
      <w:r>
        <w:br/>
      </w:r>
      <w:r>
        <w:rPr>
          <w:bCs/>
          <w:b/>
        </w:rPr>
        <w:t xml:space="preserve">В Московском центре качества образования пройдет урок для старшеклассников по робототехнической направленности. Поучаствовать в семинаре могут все желающие ученики 10 и 11 классов.</w:t>
      </w:r>
    </w:p>
    <w:p>
      <w:pPr>
        <w:pStyle w:val="BodyText"/>
      </w:pPr>
      <w:r>
        <w:t xml:space="preserve">«На занятиях робототехнической направленности старшеклассники проведут работу по изучению возможностей цифрового оборудования в практической деятельности инженера будущего, самостоятельно выполнят сканирование детали сложной формы типа «Спираль», — говорится на портале центра в интернете. — «Предварительно подготовив объект к проведению операции, обработают полученную цифровую модель, используя специализированное программное обеспечение, приобретут необходимые навыки и освоят цифровые инструменты для проведения инженерных работ сканирования и обработки полученной компьютерной модели детали».</w:t>
      </w:r>
    </w:p>
    <w:p>
      <w:pPr>
        <w:pStyle w:val="BodyText"/>
      </w:pPr>
      <w:r>
        <w:t xml:space="preserve">Урок пройдет 18 января по адресу: Семёновская площадь, д. 4.</w:t>
      </w:r>
    </w:p>
    <w:p>
      <w:pPr>
        <w:pStyle w:val="BodyText"/>
      </w:pPr>
      <w:r>
        <w:t xml:space="preserve">Для участия необходима регистрация на сайте:</w:t>
      </w:r>
      <w:r>
        <w:t xml:space="preserve"> </w:t>
      </w:r>
      <w:hyperlink r:id="rId20">
        <w:r>
          <w:rPr>
            <w:rStyle w:val="Hyperlink"/>
          </w:rPr>
          <w:t xml:space="preserve">https://mcko.ru/pages/contacts.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http://sokolinka.mos.ru/presscenter/news/detail/8624854.html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news/detail/8624854.html" TargetMode="External" /><Relationship Type="http://schemas.openxmlformats.org/officeDocument/2006/relationships/hyperlink" Id="rId20" Target="https://mcko.ru/pages/contacts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news/detail/8624854.html" TargetMode="External" /><Relationship Type="http://schemas.openxmlformats.org/officeDocument/2006/relationships/hyperlink" Id="rId20" Target="https://mcko.ru/pages/contacts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2024-07-18T18:29:12Z</dcterms:created>
  <dcterms:modified xsi:type="dcterms:W3CDTF">2024-07-18T18:29:12Z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