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a9b92b13948a735dc76f43330166c8759e93d"/>
    <w:p>
      <w:pPr>
        <w:pStyle w:val="Heading3"/>
      </w:pPr>
      <w:r>
        <w:t xml:space="preserve">Московский Политех провел День отрытых дверей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r>
        <w:br/>
      </w:r>
      <w:r>
        <w:rPr>
          <w:bCs/>
          <w:b/>
        </w:rPr>
        <w:t xml:space="preserve">В Московском Политехе, расположенном в Соколиной Горе, прошел День открытых дверей. Абитуриенты смогли пообщаться с педагогическим составом вуза и побывать на экскурсии по кафедрам.</w:t>
      </w:r>
    </w:p>
    <w:p>
      <w:pPr>
        <w:pStyle w:val="BodyText"/>
      </w:pPr>
      <w:r>
        <w:t xml:space="preserve">«Школьники посещали мастер-классы (от биотехнологий до дизайна упаковки), воркшопы (от создания сценария видеоролика до гейм-дизайна) и консультации по решению ЕГЭ, проходили профориентационные тесты. Факультет Информационных технологий организовал Горячую линию „Студенты для абитуриентов“, на которой школьники могли пообщаться на „своём языке“ со студентами. Ребята, состоящие в школьных проектных командах, могли поработать над разработкой гоночного прототипа», — сообщает пресс-служба вуза на своей официальной страничке в социальной сети. — «Каждый желающий мог посмотреть на работы победителей олимпиады «Искусство графики», а также студенческие курсовые и дипломные графические и живописные работы и оценить уровень.</w:t>
      </w:r>
    </w:p>
    <w:p>
      <w:pPr>
        <w:pStyle w:val="BodyText"/>
      </w:pPr>
      <w:r>
        <w:t xml:space="preserve">День открытых дверей прошел 25 января по адресу: Большая Семеновская, д. 38.</w:t>
      </w:r>
    </w:p>
    <w:p>
      <w:pPr>
        <w:pStyle w:val="BodyText"/>
      </w:pPr>
      <w:r>
        <w:t xml:space="preserve">Начало в 11.00.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http://sokolinka.mos.ru/presscenter/news/detail/8646636.html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646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646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2024-04-21T05:14:00Z</dcterms:created>
  <dcterms:modified xsi:type="dcterms:W3CDTF">2024-04-21T05:14:00Z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