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d434d039f548830917b8cd3500d64b0802844"/>
    <w:p>
      <w:pPr>
        <w:pStyle w:val="Heading3"/>
      </w:pPr>
      <w:r>
        <w:t xml:space="preserve">Утром 18 июня загруженность дорог района Соколиная гора – 4 балла</w:t>
      </w:r>
    </w:p>
    <w:p>
      <w:pPr>
        <w:pStyle w:val="FirstParagraph"/>
      </w:pPr>
      <w:r>
        <w:t xml:space="preserve">18.06.2020</w:t>
      </w:r>
    </w:p>
    <w:p>
      <w:pPr>
        <w:pStyle w:val="BodyText"/>
      </w:pPr>
      <w:r>
        <w:br/>
      </w:r>
      <w:r>
        <w:rPr>
          <w:bCs/>
          <w:b/>
        </w:rPr>
        <w:t xml:space="preserve">Утром 18 июня загруженность дорог района Соколиная гора оценивается сервисом «Яндекс. Пробки» в четыре балла. На шоссе Энтузиастов возникли затруднения в движении транспорта.</w:t>
      </w:r>
    </w:p>
    <w:p>
      <w:pPr>
        <w:pStyle w:val="BodyText"/>
      </w:pPr>
      <w:r>
        <w:t xml:space="preserve">Затруднения наблюдаются около станции метро «Шоссе Энтузиастов».</w:t>
      </w:r>
    </w:p>
    <w:p>
      <w:pPr>
        <w:pStyle w:val="BodyText"/>
      </w:pPr>
      <w:r>
        <w:t xml:space="preserve">Специалисты считают, что дорожная ситуация улучшится ближе к обеду. Напомним, что для водителей и пассажиров сохраняется масочный режим. В столице из-за жары объявлен «оранжевый» уровень. Водителям и пешеходам следует внимательно относиться к своему самочувствию.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http://sokolinka.mos.ru/presscenter/news/detail/8973354.html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89733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89733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2024-12-28T15:49:56Z</dcterms:created>
  <dcterms:modified xsi:type="dcterms:W3CDTF">2024-12-28T15:49:56Z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