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1e778edd34cc1016be5b0a9c269ee079d0fe71"/>
    <w:p>
      <w:pPr>
        <w:pStyle w:val="Heading3"/>
      </w:pPr>
      <w:r>
        <w:t xml:space="preserve">24 марта - Всемирный день борьбы с туберкулезом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1fc/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df9/t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http://sokolinka.mos.ru/social-spheres/health/detail/7967442.html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social-spheres/health/detail/7967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social-spheres/health/detail/7967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2025-01-26T03:43:01Z</dcterms:created>
  <dcterms:modified xsi:type="dcterms:W3CDTF">2025-01-26T03:43:01Z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